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9" w:rsidRPr="00CE2CE9" w:rsidRDefault="00CE2CE9" w:rsidP="00CE2C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6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Приказу Министерства финансов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№ 126 от 4 октября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г.</w:t>
      </w:r>
    </w:p>
    <w:p w:rsidR="00CE2CE9" w:rsidRPr="00CE2CE9" w:rsidRDefault="00CE2CE9" w:rsidP="00CE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2CE9" w:rsidRPr="00CE2CE9" w:rsidRDefault="00CE2CE9" w:rsidP="00CE2CE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ИНСТРУКЦИЯ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о порядке заполнения Отчета о начислении взносов государственного обязательного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социального страхования и поименном учете застрахованных лиц в государственной системе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социального страхования </w:t>
      </w:r>
    </w:p>
    <w:p w:rsidR="00CE2CE9" w:rsidRPr="00CE2CE9" w:rsidRDefault="00CE2CE9" w:rsidP="00CE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ОБЩИЕ ПОЛОЖЕНИЯ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E2CE9" w:rsidRDefault="00CE2CE9" w:rsidP="00CE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Настоящая Инструкция устанавливает порядок заполнения Отчета о начислении взносов государственного обязательного социального страхования и поименном учете застрахованных лиц в государственной системе социального страхования, который составляется на типовом формуляре (Форма 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CAS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18-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), утвержденном Министерством финансов.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Вышеназванный отчет представляется в Государственную налоговую службу на бумажном носителе с применением собственноручной подписи или с обязательным использованием автоматизированных методов электронной отчетности в форме и порядке, регламентируемых Государственной налоговой службой, согласно ст. 187 Налогового кодекса. В отчете, предоставленном на бумажном носителе, не допускаются исправления и дополнения. При обнаружении ошибок и/или погрешностей налогоплательщики вправе представить исправленный отчет в соответствии с положениями ст.188 Налогового кодекса.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Исправленный отчет является версией ранее представленного отчета и предоставляется в порядке, установленном ст. 188 Налогового кодекса. Исправленный отчет предоставляется и случае необходимости исправления данных, не относящихся к заявленным обязательствам (к примеру: категория застрахованного лица, код профессии (должности), период работы и т. д.).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если в результате налоговой проверки были доначислены взносы государственного социального страхования или их сумма была уменьшена, налогоплательщик, обязанный предоставлять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 (Форма 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CAS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18-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), отмечает поле «после налоговой проверки», вследствие чего изменяются показатели лишь по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периодам (месяцам), по которым обязательства были изменены.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периоды до 1 января 2018 года (дата вступления в силу Отчета (Форма 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CAS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18-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 корректирующие отчеты/декларации по подоходному налогу, по взносам обязательного медицинского страхования, по начислению и использованию взносов обязательного государственного социального страхования и декларации застрахованных лиц должны быть представлены, согласно типовым формулярам, действующим до указанной даты, органам, администрирующим данные отчеты/декларации.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5.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Вышеуказанный отчет предоставляется физическими лицами: индивидуальными предприятиями, адвокатами, нотариусами, судебными исполнителями, авторизованными управляющими и физическими лицами, осуществляющими независимую деятельность в сфере розничной торговли (за исключением подакцизных товаров), получившими в установленном законом порядке право на осуществление деятельности, вне зависимости от организационно-юридической формы, которые в течение всего бюджетного года не имеют работников, работающих по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индивидуальному трудовому договору. Отчет предоставляется до 15 января года, следующего за отчетным.</w:t>
      </w:r>
    </w:p>
    <w:p w:rsidR="00E635D2" w:rsidRPr="00E635D2" w:rsidRDefault="00E635D2" w:rsidP="00E63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35D2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 xml:space="preserve"> В случае если в течение года названные физические лица трудоустраивают физические лица, и соответственно статус данных лиц меняется от физических лиц–работодателей на физические лица, которые не имеют статуса работодателя для периода, в котором существовали трудоустроенные лица, представляется Отчет (Форма </w:t>
      </w:r>
      <w:r w:rsidRPr="00E635D2">
        <w:rPr>
          <w:rFonts w:ascii="Times New Roman" w:hAnsi="Times New Roman" w:cs="Times New Roman"/>
          <w:sz w:val="24"/>
          <w:szCs w:val="24"/>
        </w:rPr>
        <w:t>IPC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 xml:space="preserve">18), а за период, в котором отсутствовали трудоустроенные лица, представляется Отчет (Форма </w:t>
      </w:r>
      <w:r w:rsidRPr="00E635D2">
        <w:rPr>
          <w:rFonts w:ascii="Times New Roman" w:hAnsi="Times New Roman" w:cs="Times New Roman"/>
          <w:sz w:val="24"/>
          <w:szCs w:val="24"/>
        </w:rPr>
        <w:t>CAS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 xml:space="preserve">18- </w:t>
      </w:r>
      <w:r w:rsidRPr="00E635D2">
        <w:rPr>
          <w:rFonts w:ascii="Times New Roman" w:hAnsi="Times New Roman" w:cs="Times New Roman"/>
          <w:sz w:val="24"/>
          <w:szCs w:val="24"/>
        </w:rPr>
        <w:t>AN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635D2">
        <w:rPr>
          <w:rFonts w:ascii="Times New Roman" w:hAnsi="Times New Roman" w:cs="Times New Roman"/>
          <w:sz w:val="24"/>
          <w:szCs w:val="24"/>
        </w:rPr>
        <w:t>   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35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7.</w:t>
      </w:r>
      <w:r w:rsidRPr="00E635D2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наступления застрахованного случая, возникающего с целью определения права на пособие, данный отчет представляется за лицо, которому определяется право на получение выплат, заполняя строки, соответствующие месяцам с начала года, до даты наступления застрахованного случая. При необходимости декларирования начисленных взносов для других застрахованных лиц (случаи нескольких учредителей индивидуальных предприятий, объединенные адвокатские бюро и др.) до 15 января года, следующего за отчетным налоговым годом, представляется корректирующий отчет в соответствии с положениями пункта 3 Инструкции.</w:t>
      </w:r>
    </w:p>
    <w:p w:rsidR="00CE2CE9" w:rsidRPr="00CE2CE9" w:rsidRDefault="00CE2CE9" w:rsidP="00CE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gramStart"/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ПОРЯДОК</w:t>
      </w:r>
      <w:proofErr w:type="gramEnd"/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ЗАПОЛНЕНИЯ ОТЧЕТА</w:t>
      </w:r>
    </w:p>
    <w:p w:rsidR="00CE2CE9" w:rsidRPr="00CE2CE9" w:rsidRDefault="00CE2CE9" w:rsidP="00CE2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 (Форма 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CAS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18-А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 заполняется следующим образом: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преамбуле отчета отражается: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«Наименование налогоплательщика»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- наименование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плательщика, которое должно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соответствовать наименованию, указанному в регистрационных документах, выданных уполномоченными органами согласно действующему законодательству;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«Фискальный код»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«Код НКСС»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- указывается регистрационный номер, который является персональным идентификационным номером, присвоенным НКСС каждому плательщику в бюджет государственного социального страхования;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«Налоговая служба»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наименование подразделения Государственной налоговой службы,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котором обслуживается налогоплательщик и представляется отчет;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«Код местности (КАТЕМ)»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код местности, где зарегистрирован налогоплательщик – единый идентификационный номер (4 знака) согласно Классификатору административно-территориальных единиц Республики Молдова (КАТЕМ), утвержденному и введенному в действие с 3 сентября 2003 года Постановление Департамента «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Moldova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proofErr w:type="spellStart"/>
      <w:r w:rsidRPr="00CE2CE9"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» № 1398-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3 сентября 2003 года;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«Код основного вида деятельности»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 основного вида деятельности, определенный согласно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Классификатору видов экономической деятельности Молдовы, который соответствует коду из четырех цифр (код класса);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«Тип отчета (отметить)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– отмечается значком «√» рядом с указателем «первоначальный», в случае, если отчет за указанный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налоговый период представляется впервые или рядом с указателем «корректирующий» в случае, если отчет за указанный налоговый период представляется повторно;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«Налоговый период»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налоговый период, за который представляется соответствующий отчет. Данная графа заполняется кодом, который имеет следующее обозначение:</w:t>
      </w:r>
    </w:p>
    <w:p w:rsidR="00CE2CE9" w:rsidRPr="00CE2CE9" w:rsidRDefault="00CE2CE9" w:rsidP="00CE2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AAAA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2B415C" w:rsidRPr="00CE2CE9" w:rsidRDefault="00CE2CE9" w:rsidP="00CE2CE9">
      <w:pPr>
        <w:rPr>
          <w:lang w:val="ru-RU"/>
        </w:rPr>
      </w:pPr>
      <w:r w:rsidRPr="00CE2CE9">
        <w:rPr>
          <w:rFonts w:ascii="Times New Roman" w:eastAsia="Times New Roman" w:hAnsi="Times New Roman" w:cs="Times New Roman"/>
          <w:sz w:val="24"/>
          <w:szCs w:val="24"/>
        </w:rPr>
        <w:lastRenderedPageBreak/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где: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отражает период представления отчета и имеет обозначение «А» - для годового налогового периода;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АААА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отчетный год;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«После налоговой проверки»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проставляется знак «√» в случае, если Отчет представляется после налоговой проверки, в которой были доначислены или уменьшены взносы социального страхования;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рубрике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«Дата представления»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дата, когда был представлен Отчет в подразделение Налоговой службы;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таблице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Отчета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отражается: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1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порядковый номер произведенной записи, которая будет повторяться, в случае, если заполняются несколько записей относительно одного и того же застрахованного лица;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2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– номер, который соответствует месяцу, для которого декларируются взносы, и соответствует месяцу, указанному в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графе 6 и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графе 7 соответствующей строки;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3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фамилия и имя лица, для которого декларируется застрахованный доход, согласно данным документа, удостоверяющего личность лица;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4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идентификационный номер лица (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IDNP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), содержащийся в удостоверяющем документе застрахованного лица. В случае отсутствия идентификационного номера лица (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IDNP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) данная графа не заполняется другими символами (информацией);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5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отражается персональный код социального страхования, присвоенный при регистрации в Государственном реестре индивидуального учета;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6, графа 7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дата начала и окончания трудовой деятельности в течение месяца;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8 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>– отражается код категории застрахованного лица, согласно Классификатору категорий застрахованного лица, разработанному НКСС;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графа 9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месячная сумма начисленных индивидуальных взносов социального страхования, согласно соответствующему тарифу, установленных в Законе о бюджете государственного социального страхования за отчетный год;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строке </w:t>
      </w:r>
      <w:r w:rsidRPr="00CE2C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«Всего»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отражается годовая сумма начисленных взносов, которая исчисляется суммированием строк,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графы</w:t>
      </w:r>
      <w:r w:rsidRPr="00CE2C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2C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</w:t>
      </w:r>
    </w:p>
    <w:sectPr w:rsidR="002B415C" w:rsidRPr="00CE2CE9" w:rsidSect="00E84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2CE9"/>
    <w:rsid w:val="002B415C"/>
    <w:rsid w:val="00CE2CE9"/>
    <w:rsid w:val="00E635D2"/>
    <w:rsid w:val="00E8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3</cp:revision>
  <dcterms:created xsi:type="dcterms:W3CDTF">2018-04-05T07:17:00Z</dcterms:created>
  <dcterms:modified xsi:type="dcterms:W3CDTF">2018-10-05T08:00:00Z</dcterms:modified>
</cp:coreProperties>
</file>